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D55A13">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55A13">
      <w:pPr>
        <w:pStyle w:val="Sumrio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D55A13">
      <w:pPr>
        <w:pStyle w:val="Sumrio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D55A13">
      <w:pPr>
        <w:pStyle w:val="Sumrio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D55A13">
      <w:pPr>
        <w:pStyle w:val="Sumrio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D55A13">
      <w:pPr>
        <w:pStyle w:val="Sumrio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D55A13">
      <w:pPr>
        <w:pStyle w:val="Sumrio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D55A13">
      <w:pPr>
        <w:pStyle w:val="Sumrio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D55A13">
      <w:pPr>
        <w:pStyle w:val="Sumrio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D55A13">
      <w:pPr>
        <w:pStyle w:val="Sumrio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D55A13">
      <w:pPr>
        <w:pStyle w:val="Sumrio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D55A13">
      <w:pPr>
        <w:pStyle w:val="Sumrio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D55A13">
      <w:pPr>
        <w:pStyle w:val="Sumrio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D55A13">
      <w:pPr>
        <w:pStyle w:val="Sumrio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D55A13">
      <w:pPr>
        <w:pStyle w:val="Sumrio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D55A13">
      <w:pPr>
        <w:pStyle w:val="Sumrio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D55A13">
      <w:pPr>
        <w:pStyle w:val="Sumrio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D55A13">
      <w:pPr>
        <w:pStyle w:val="Sumrio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D55A13">
      <w:pPr>
        <w:pStyle w:val="Sumrio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D55A13">
      <w:pPr>
        <w:pStyle w:val="Sumrio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D55A13">
      <w:pPr>
        <w:pStyle w:val="Sumrio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D55A13">
      <w:pPr>
        <w:pStyle w:val="Sumrio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D55A13">
      <w:pPr>
        <w:pStyle w:val="Sumrio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D55A13">
      <w:pPr>
        <w:pStyle w:val="Sumrio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D55A13">
      <w:pPr>
        <w:pStyle w:val="Sumrio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D55A13">
      <w:pPr>
        <w:pStyle w:val="Sumrio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D55A13">
      <w:pPr>
        <w:pStyle w:val="Sumrio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D55A13">
      <w:pPr>
        <w:pStyle w:val="Sumrio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D55A13">
      <w:pPr>
        <w:pStyle w:val="Sumrio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D55A13">
      <w:pPr>
        <w:pStyle w:val="Sumrio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D55A13">
      <w:pPr>
        <w:pStyle w:val="Sumrio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D55A13">
      <w:pPr>
        <w:pStyle w:val="Sumrio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D55A13">
      <w:pPr>
        <w:pStyle w:val="Sumrio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D55A13">
      <w:pPr>
        <w:pStyle w:val="Sumrio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D55A13">
      <w:pPr>
        <w:pStyle w:val="Sumrio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D55A13">
      <w:pPr>
        <w:pStyle w:val="Sumrio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D55A13">
      <w:pPr>
        <w:pStyle w:val="Sumrio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D55A13">
      <w:pPr>
        <w:pStyle w:val="Sumrio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D55A13">
      <w:pPr>
        <w:pStyle w:val="Sumrio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D55A13">
      <w:pPr>
        <w:pStyle w:val="Sumrio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D55A13">
      <w:pPr>
        <w:pStyle w:val="Sumrio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D55A13">
      <w:pPr>
        <w:pStyle w:val="Sumrio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D55A13">
      <w:pPr>
        <w:pStyle w:val="Sumrio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D55A13">
      <w:pPr>
        <w:pStyle w:val="Sumrio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D55A13">
      <w:pPr>
        <w:pStyle w:val="Sumrio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D55A13">
      <w:pPr>
        <w:pStyle w:val="Sumrio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D55A13">
      <w:pPr>
        <w:pStyle w:val="Sumrio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977"/>
        <w:gridCol w:w="5169"/>
        <w:gridCol w:w="160"/>
        <w:gridCol w:w="85"/>
        <w:gridCol w:w="4065"/>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134AE3C" w:rsidR="00093CA9" w:rsidRDefault="00994955" w:rsidP="00093CA9">
            <w:r>
              <w:t>Mattos Filho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B6382CE" w:rsidR="00093CA9" w:rsidRDefault="00994955" w:rsidP="00093CA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7C1C5D"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EFAC869" w:rsidR="00093CA9" w:rsidRPr="007C1C5D" w:rsidRDefault="00660C8B" w:rsidP="00093CA9">
            <w:pPr>
              <w:rPr>
                <w:lang w:val="pt-BR"/>
              </w:rPr>
            </w:pPr>
            <w:proofErr w:type="spellStart"/>
            <w:r w:rsidRPr="007C1C5D">
              <w:rPr>
                <w:lang w:val="pt-BR"/>
              </w:rPr>
              <w:t>Decree</w:t>
            </w:r>
            <w:proofErr w:type="spellEnd"/>
            <w:r w:rsidRPr="007C1C5D">
              <w:rPr>
                <w:lang w:val="pt-BR"/>
              </w:rPr>
              <w:t xml:space="preserve"> No. 11,003/2022 (Decreto nº 11.003/2022</w:t>
            </w:r>
            <w:r w:rsidR="007C1C5D">
              <w:rPr>
                <w:lang w:val="pt-BR"/>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88E150A" w:rsidR="00093CA9" w:rsidRDefault="00D55A13" w:rsidP="00093CA9">
            <w:hyperlink r:id="rId19" w:history="1">
              <w:r w:rsidR="00C601DF" w:rsidRPr="00CD4BA2">
                <w:rPr>
                  <w:rStyle w:val="Hyperlink"/>
                </w:rPr>
                <w:t>https://web.archive.org//web/20250626000721/https://www.planalto.gov.br/ccivil_03/_ato2019-2022/2022/decreto/d11003.htm</w:t>
              </w:r>
            </w:hyperlink>
            <w:r w:rsidR="00C601DF">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6FB4738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8C20798" w:rsidR="00093CA9" w:rsidRDefault="00C73519"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60888EC" w:rsidR="00093CA9" w:rsidRDefault="005425F8" w:rsidP="00995D21">
            <w:pPr>
              <w:jc w:val="both"/>
            </w:pPr>
            <w:r w:rsidRPr="00995D21">
              <w:t>Decree No. 11.</w:t>
            </w:r>
            <w:r w:rsidR="007C1C5D">
              <w:t>0</w:t>
            </w:r>
            <w:r w:rsidRPr="00995D21">
              <w:t xml:space="preserve">03/2022 establishes the Federal Strategy for the Sustainable Use of Biogas and Biomethane, </w:t>
            </w:r>
            <w:r w:rsidR="00995D21">
              <w:t xml:space="preserve">which </w:t>
            </w:r>
            <w:r w:rsidR="00995D21" w:rsidRPr="00995D21">
              <w:t xml:space="preserve">aims to encourage programs and actions to reduce methane emissions, promote the use of biogas and biomethane as renewable sources of energy and fuel, and contribute to the </w:t>
            </w:r>
            <w:r w:rsidR="007C1C5D" w:rsidRPr="00995D21">
              <w:t>fulfilment</w:t>
            </w:r>
            <w:r w:rsidR="00995D21" w:rsidRPr="00995D21">
              <w:t xml:space="preserve"> of the commitments made by the country.</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AB84A1D" w:rsidR="00093CA9" w:rsidRDefault="00836E7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w:t>
            </w:r>
            <w:proofErr w:type="gramStart"/>
            <w:r>
              <w:t>clarify</w:t>
            </w:r>
            <w:proofErr w:type="gramEnd"/>
            <w:r>
              <w:t xml:space="preserve">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933C381" w:rsidR="00093CA9" w:rsidRPr="00173D7C" w:rsidRDefault="00836E70"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5D83A82" w:rsidR="00093CA9" w:rsidRPr="00173D7C" w:rsidRDefault="00836E70"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48315FA" w:rsidR="00093CA9" w:rsidRDefault="007C1C5D" w:rsidP="00093CA9">
            <w:r>
              <w:t>Brazil’s President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80C86D6" w:rsidR="00093CA9" w:rsidRPr="006B7B0D" w:rsidRDefault="001155BF" w:rsidP="00CD502C">
            <w:r w:rsidRPr="001155BF">
              <w:t>Interministerial Committee on Climate Change and Green Growth</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639D7743" w:rsidR="00093CA9" w:rsidRPr="006B7B0D" w:rsidRDefault="001155BF" w:rsidP="00093CA9">
            <w:r>
              <w:t>X</w:t>
            </w:r>
          </w:p>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A648CE8"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05B762DA" w:rsidR="00093CA9" w:rsidRDefault="001155BF" w:rsidP="00CD502C">
            <w:r>
              <w:t>Article 6 establishes that the governance, integration, and coordination of the actions necessary for implementing the Federal Strategy to Promote the Sustainable Use of Biogas and Biomethane shall be carried out within the scope of the Interministerial Committee on Climate Change and Green Growth. The decree that created the Interministerial Committee on Climate Change and Green Growth has been revoked.</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1338C688"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r w:rsidR="001155BF">
              <w:t xml:space="preserve"> </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44A5E9CE" w:rsidR="00093CA9" w:rsidRDefault="007F6B64"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 xml:space="preserve">Professional, </w:t>
            </w:r>
            <w:proofErr w:type="gramStart"/>
            <w:r>
              <w:t>scientific</w:t>
            </w:r>
            <w:proofErr w:type="gramEnd"/>
            <w:r>
              <w:t xml:space="preserve">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 xml:space="preserve">Arts, </w:t>
            </w:r>
            <w:proofErr w:type="gramStart"/>
            <w:r>
              <w:t>entertainment</w:t>
            </w:r>
            <w:proofErr w:type="gramEnd"/>
            <w:r>
              <w:t xml:space="preserve">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0A462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 xml:space="preserve">Professional, </w:t>
            </w:r>
            <w:proofErr w:type="gramStart"/>
            <w:r w:rsidRPr="00C37D48">
              <w:rPr>
                <w:rFonts w:ascii="Calibri" w:hAnsi="Calibri" w:cs="Calibri"/>
              </w:rPr>
              <w:t>scientific</w:t>
            </w:r>
            <w:proofErr w:type="gramEnd"/>
            <w:r w:rsidRPr="00C37D48">
              <w:rPr>
                <w:rFonts w:ascii="Calibri" w:hAnsi="Calibri" w:cs="Calibri"/>
              </w:rPr>
              <w:t xml:space="preserve">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 xml:space="preserve">Arts, </w:t>
            </w:r>
            <w:proofErr w:type="gramStart"/>
            <w:r w:rsidRPr="00C37D48">
              <w:rPr>
                <w:rFonts w:ascii="Calibri" w:hAnsi="Calibri" w:cs="Calibri"/>
              </w:rPr>
              <w:t>entertainment</w:t>
            </w:r>
            <w:proofErr w:type="gramEnd"/>
            <w:r w:rsidRPr="00C37D48">
              <w:rPr>
                <w:rFonts w:ascii="Calibri" w:hAnsi="Calibri" w:cs="Calibri"/>
              </w:rPr>
              <w:t xml:space="preserve">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0A462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 xml:space="preserve">Professional, </w:t>
            </w:r>
            <w:proofErr w:type="gramStart"/>
            <w:r w:rsidRPr="00610F28">
              <w:rPr>
                <w:rFonts w:ascii="Calibri" w:hAnsi="Calibri" w:cs="Calibri"/>
              </w:rPr>
              <w:t>scientific</w:t>
            </w:r>
            <w:proofErr w:type="gramEnd"/>
            <w:r w:rsidRPr="00610F28">
              <w:rPr>
                <w:rFonts w:ascii="Calibri" w:hAnsi="Calibri" w:cs="Calibri"/>
              </w:rPr>
              <w:t xml:space="preserve">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 xml:space="preserve">Arts, </w:t>
            </w:r>
            <w:proofErr w:type="gramStart"/>
            <w:r w:rsidRPr="00610F28">
              <w:rPr>
                <w:rFonts w:ascii="Calibri" w:hAnsi="Calibri" w:cs="Calibri"/>
              </w:rPr>
              <w:t>entertainment</w:t>
            </w:r>
            <w:proofErr w:type="gramEnd"/>
            <w:r w:rsidRPr="00610F28">
              <w:rPr>
                <w:rFonts w:ascii="Calibri" w:hAnsi="Calibri" w:cs="Calibri"/>
              </w:rPr>
              <w:t xml:space="preserve">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0A462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w:t>
            </w:r>
            <w:proofErr w:type="gramStart"/>
            <w:r w:rsidRPr="00610F28">
              <w:rPr>
                <w:rFonts w:ascii="Calibri" w:hAnsi="Calibri" w:cs="Calibri"/>
              </w:rPr>
              <w:t>describe</w:t>
            </w:r>
            <w:proofErr w:type="gramEnd"/>
            <w:r w:rsidRPr="00610F28">
              <w:rPr>
                <w:rFonts w:ascii="Calibri" w:hAnsi="Calibri" w:cs="Calibri"/>
              </w:rPr>
              <w:t xml:space="preserv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w:t>
            </w:r>
            <w:proofErr w:type="gramStart"/>
            <w:r w:rsidRPr="00610F28">
              <w:rPr>
                <w:rStyle w:val="normaltextrun"/>
                <w:rFonts w:ascii="Calibri" w:hAnsi="Calibri" w:cs="Calibri"/>
                <w:lang w:val="en-US"/>
              </w:rPr>
              <w:t>recommendations</w:t>
            </w:r>
            <w:proofErr w:type="gramEnd"/>
            <w:r w:rsidRPr="00610F28">
              <w:rPr>
                <w:rStyle w:val="normaltextrun"/>
                <w:rFonts w:ascii="Calibri" w:hAnsi="Calibri" w:cs="Calibri"/>
                <w:lang w:val="en-US"/>
              </w:rPr>
              <w:t xml:space="preserve">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w:t>
            </w:r>
            <w:proofErr w:type="gramStart"/>
            <w:r w:rsidRPr="0074258C">
              <w:rPr>
                <w:rStyle w:val="normaltextrun"/>
                <w:rFonts w:cstheme="minorHAnsi"/>
                <w:color w:val="000000"/>
                <w:lang w:val="en-US"/>
              </w:rPr>
              <w:t>recommendations</w:t>
            </w:r>
            <w:proofErr w:type="gramEnd"/>
            <w:r w:rsidRPr="0074258C">
              <w:rPr>
                <w:rStyle w:val="normaltextrun"/>
                <w:rFonts w:cstheme="minorHAnsi"/>
                <w:color w:val="000000"/>
                <w:lang w:val="en-US"/>
              </w:rPr>
              <w:t xml:space="preserve">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0A462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w:t>
            </w:r>
            <w:proofErr w:type="gramStart"/>
            <w:r w:rsidRPr="00CF2E7C">
              <w:rPr>
                <w:rFonts w:ascii="Calibri" w:eastAsia="Times New Roman" w:hAnsi="Calibri" w:cs="Calibri"/>
                <w:kern w:val="0"/>
                <w:lang w:eastAsia="en-GB"/>
                <w14:ligatures w14:val="none"/>
              </w:rPr>
              <w:t>encouraged</w:t>
            </w:r>
            <w:proofErr w:type="gramEnd"/>
            <w:r w:rsidRPr="00CF2E7C">
              <w:rPr>
                <w:rFonts w:ascii="Calibri" w:eastAsia="Times New Roman" w:hAnsi="Calibri" w:cs="Calibri"/>
                <w:kern w:val="0"/>
                <w:lang w:eastAsia="en-GB"/>
                <w14:ligatures w14:val="none"/>
              </w:rPr>
              <w:t xml:space="preserve">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w:t>
            </w:r>
            <w:proofErr w:type="gramStart"/>
            <w:r w:rsidRPr="00CF2E7C">
              <w:rPr>
                <w:rFonts w:ascii="Calibri" w:eastAsia="Times New Roman" w:hAnsi="Calibri" w:cs="Calibri"/>
                <w:kern w:val="0"/>
                <w:lang w:eastAsia="en-GB"/>
                <w14:ligatures w14:val="none"/>
              </w:rPr>
              <w:t>retirement</w:t>
            </w:r>
            <w:proofErr w:type="gramEnd"/>
            <w:r w:rsidRPr="00CF2E7C">
              <w:rPr>
                <w:rFonts w:ascii="Calibri" w:eastAsia="Times New Roman" w:hAnsi="Calibri" w:cs="Calibri"/>
                <w:kern w:val="0"/>
                <w:lang w:eastAsia="en-GB"/>
                <w14:ligatures w14:val="none"/>
              </w:rPr>
              <w:t xml:space="preserve">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w:t>
            </w:r>
            <w:proofErr w:type="gramStart"/>
            <w:r w:rsidRPr="00CF2E7C">
              <w:rPr>
                <w:rFonts w:ascii="Calibri" w:eastAsia="Times New Roman" w:hAnsi="Calibri" w:cs="Calibri"/>
                <w:kern w:val="0"/>
                <w:lang w:eastAsia="en-GB"/>
                <w14:ligatures w14:val="none"/>
              </w:rPr>
              <w:t>referencing</w:t>
            </w:r>
            <w:proofErr w:type="gramEnd"/>
            <w:r w:rsidRPr="00CF2E7C">
              <w:rPr>
                <w:rFonts w:ascii="Calibri" w:eastAsia="Times New Roman" w:hAnsi="Calibri" w:cs="Calibri"/>
                <w:kern w:val="0"/>
                <w:lang w:eastAsia="en-GB"/>
                <w14:ligatures w14:val="none"/>
              </w:rPr>
              <w:t xml:space="preserve">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w:t>
            </w:r>
            <w:proofErr w:type="gramStart"/>
            <w:r w:rsidRPr="00CF2E7C">
              <w:rPr>
                <w:rFonts w:ascii="Calibri" w:eastAsia="Times New Roman" w:hAnsi="Calibri" w:cs="Calibri"/>
                <w:kern w:val="0"/>
                <w:lang w:eastAsia="en-GB"/>
                <w14:ligatures w14:val="none"/>
              </w:rPr>
              <w:t>technological</w:t>
            </w:r>
            <w:proofErr w:type="gramEnd"/>
            <w:r w:rsidRPr="00CF2E7C">
              <w:rPr>
                <w:rFonts w:ascii="Calibri" w:eastAsia="Times New Roman" w:hAnsi="Calibri" w:cs="Calibri"/>
                <w:kern w:val="0"/>
                <w:lang w:eastAsia="en-GB"/>
                <w14:ligatures w14:val="none"/>
              </w:rPr>
              <w:t xml:space="preserve">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relevant to the diffusion of technologies, </w:t>
            </w:r>
            <w:proofErr w:type="gramStart"/>
            <w:r w:rsidRPr="00CF2E7C">
              <w:rPr>
                <w:rFonts w:ascii="Calibri" w:eastAsia="Times New Roman" w:hAnsi="Calibri" w:cs="Calibri"/>
                <w:kern w:val="0"/>
                <w:lang w:eastAsia="en-GB"/>
                <w14:ligatures w14:val="none"/>
              </w:rPr>
              <w:t>services</w:t>
            </w:r>
            <w:proofErr w:type="gramEnd"/>
            <w:r w:rsidRPr="00CF2E7C">
              <w:rPr>
                <w:rFonts w:ascii="Calibri" w:eastAsia="Times New Roman" w:hAnsi="Calibri" w:cs="Calibri"/>
                <w:kern w:val="0"/>
                <w:lang w:eastAsia="en-GB"/>
                <w14:ligatures w14:val="none"/>
              </w:rPr>
              <w:t xml:space="preserve">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0A462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D55A13"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D55A13"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2C6A82D5"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37C8C641"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0C3A688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3C94632B"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1C9D9ED3" w:rsidR="002F0752" w:rsidRPr="00CF2E7C" w:rsidRDefault="00C27FE0" w:rsidP="00CF2E7C">
            <w:pPr>
              <w:rPr>
                <w:rFonts w:ascii="Calibri" w:hAnsi="Calibri" w:cs="Calibri"/>
              </w:rPr>
            </w:pPr>
            <w:r>
              <w:rPr>
                <w:rFonts w:ascii="Calibri" w:hAnsi="Calibri" w:cs="Calibri"/>
              </w:rPr>
              <w:t>X</w:t>
            </w:r>
          </w:p>
        </w:tc>
        <w:tc>
          <w:tcPr>
            <w:tcW w:w="1483" w:type="dxa"/>
            <w:vAlign w:val="center"/>
          </w:tcPr>
          <w:p w14:paraId="5D40C8F3" w14:textId="65E2D1E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23AD4024"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48825E8C"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2815B8B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645C0DAF"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3A85DE2C"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3CA91188"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0A462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3CA069DF"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0D29DB2F" w:rsidR="002F0752" w:rsidRPr="00CF2E7C" w:rsidRDefault="00EF3964"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2D99089A"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038149BB" w:rsidR="002F0752" w:rsidRPr="00CF2E7C" w:rsidRDefault="000A4623" w:rsidP="00CF2E7C">
            <w:pPr>
              <w:rPr>
                <w:rFonts w:ascii="Calibri" w:hAnsi="Calibri" w:cs="Calibri"/>
              </w:rPr>
            </w:pPr>
            <w:r>
              <w:rPr>
                <w:rFonts w:ascii="Calibri" w:hAnsi="Calibri" w:cs="Calibri"/>
              </w:rPr>
              <w:t>X</w:t>
            </w: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4DC656B4"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3C8B1A9C" w:rsidR="002F0752" w:rsidRPr="00CF2E7C" w:rsidRDefault="00EF3964"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D502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026DE86" w14:textId="5ECB6259" w:rsidR="00CD502C" w:rsidRPr="00CD502C" w:rsidRDefault="00CD502C" w:rsidP="00CD502C">
            <w:pPr>
              <w:jc w:val="both"/>
              <w:rPr>
                <w:rFonts w:ascii="Calibri" w:hAnsi="Calibri" w:cs="Calibri"/>
              </w:rPr>
            </w:pPr>
            <w:r w:rsidRPr="00CD502C">
              <w:rPr>
                <w:rFonts w:ascii="Calibri" w:hAnsi="Calibri" w:cs="Calibri"/>
              </w:rPr>
              <w:t xml:space="preserve">There are follow up regulations regarding the subject, such as: </w:t>
            </w:r>
          </w:p>
          <w:p w14:paraId="0D02347C" w14:textId="216823AF" w:rsidR="002F0752" w:rsidRPr="00CD502C" w:rsidRDefault="00EF3964" w:rsidP="00CD502C">
            <w:pPr>
              <w:pStyle w:val="PargrafodaLista"/>
              <w:numPr>
                <w:ilvl w:val="0"/>
                <w:numId w:val="49"/>
              </w:numPr>
              <w:jc w:val="both"/>
              <w:rPr>
                <w:rFonts w:ascii="Calibri" w:hAnsi="Calibri" w:cs="Calibri"/>
              </w:rPr>
            </w:pPr>
            <w:r w:rsidRPr="00CD502C">
              <w:rPr>
                <w:rFonts w:ascii="Calibri" w:hAnsi="Calibri" w:cs="Calibri"/>
              </w:rPr>
              <w:t>Ordinance No. 71/2022 - Met</w:t>
            </w:r>
            <w:r w:rsidR="00CD502C" w:rsidRPr="00CD502C">
              <w:rPr>
                <w:rFonts w:ascii="Calibri" w:hAnsi="Calibri" w:cs="Calibri"/>
              </w:rPr>
              <w:t>h</w:t>
            </w:r>
            <w:r w:rsidRPr="00CD502C">
              <w:rPr>
                <w:rFonts w:ascii="Calibri" w:hAnsi="Calibri" w:cs="Calibri"/>
              </w:rPr>
              <w:t>an</w:t>
            </w:r>
            <w:r w:rsidR="00CD502C" w:rsidRPr="00CD502C">
              <w:rPr>
                <w:rFonts w:ascii="Calibri" w:hAnsi="Calibri" w:cs="Calibri"/>
              </w:rPr>
              <w:t>e</w:t>
            </w:r>
            <w:r w:rsidRPr="00CD502C">
              <w:rPr>
                <w:rFonts w:ascii="Calibri" w:hAnsi="Calibri" w:cs="Calibri"/>
              </w:rPr>
              <w:t xml:space="preserve"> Zero Program</w:t>
            </w:r>
          </w:p>
          <w:p w14:paraId="6D91C316" w14:textId="117BA35A" w:rsidR="00CD502C" w:rsidRPr="00CD502C" w:rsidRDefault="00CD502C" w:rsidP="00CD502C">
            <w:pPr>
              <w:pStyle w:val="PargrafodaLista"/>
              <w:numPr>
                <w:ilvl w:val="0"/>
                <w:numId w:val="49"/>
              </w:numPr>
              <w:jc w:val="both"/>
              <w:rPr>
                <w:rFonts w:ascii="Calibri" w:hAnsi="Calibri" w:cs="Calibri"/>
              </w:rPr>
            </w:pPr>
            <w:r w:rsidRPr="00CD502C">
              <w:rPr>
                <w:rFonts w:ascii="Calibri" w:hAnsi="Calibri" w:cs="Calibri"/>
              </w:rPr>
              <w:t>Law No. 14.993/2024 - Known as the “Future Fuels Law”, establishes programs to decrease the use of fossil fuels and expand the use of sustainable fuels SAF, Green Diesel, and biomethane.</w:t>
            </w:r>
          </w:p>
          <w:p w14:paraId="28830E53" w14:textId="3E615E6F" w:rsidR="00CD502C" w:rsidRPr="00CD502C" w:rsidRDefault="00CD502C" w:rsidP="00CD502C">
            <w:pPr>
              <w:pStyle w:val="PargrafodaLista"/>
              <w:numPr>
                <w:ilvl w:val="0"/>
                <w:numId w:val="49"/>
              </w:numPr>
              <w:jc w:val="both"/>
              <w:rPr>
                <w:rFonts w:ascii="Calibri" w:hAnsi="Calibri" w:cs="Calibri"/>
                <w:lang w:val="en-US"/>
              </w:rPr>
            </w:pPr>
            <w:r w:rsidRPr="00CD502C">
              <w:rPr>
                <w:rFonts w:ascii="Calibri" w:hAnsi="Calibri" w:cs="Calibri"/>
              </w:rPr>
              <w:t>Public consultation on the decree regulating the National Program for the Decarbonization of Natural Gas Producers and Importers and Incentives for Biomethane, provided for in the Future Fuels Law</w:t>
            </w:r>
            <w:r>
              <w:rPr>
                <w:rFonts w:ascii="Calibri" w:hAnsi="Calibri" w:cs="Calibri"/>
              </w:rPr>
              <w:t xml:space="preserve">. </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51513F31" w:rsidR="002F0752" w:rsidRPr="00CF2E7C" w:rsidRDefault="00C27FE0"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34F21757" w:rsidR="002F0752" w:rsidRPr="00CF2E7C" w:rsidRDefault="00C27FE0"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3D66B9B4" w:rsidR="002F0752" w:rsidRPr="00CF2E7C" w:rsidRDefault="00C27FE0" w:rsidP="00CF2E7C">
            <w:pPr>
              <w:rPr>
                <w:rFonts w:ascii="Calibri" w:hAnsi="Calibri" w:cs="Calibri"/>
              </w:rPr>
            </w:pPr>
            <w:r>
              <w:rPr>
                <w:rFonts w:ascii="Calibri" w:hAnsi="Calibri" w:cs="Calibri"/>
              </w:rPr>
              <w:t>X</w:t>
            </w: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5145C4E9"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5CCA91D2" w:rsidR="002F0752" w:rsidRPr="00CF2E7C" w:rsidRDefault="006D6B25" w:rsidP="00CF2E7C">
            <w:pPr>
              <w:rPr>
                <w:rFonts w:ascii="Calibri" w:hAnsi="Calibri" w:cs="Calibri"/>
              </w:rPr>
            </w:pPr>
            <w:r>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27C08C05" w:rsidR="002F0752" w:rsidRPr="00CF2E7C" w:rsidRDefault="006D6B25"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C9FEE3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20C87043" w:rsidR="002F0752" w:rsidRPr="00CF2E7C" w:rsidRDefault="006D6B25"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1E82B070"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44878904" w:rsidR="002F0752" w:rsidRPr="00CF2E7C" w:rsidRDefault="006D6B25"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1EA02DA8" w:rsidR="002F0752" w:rsidRPr="00CF2E7C" w:rsidRDefault="006D6B25" w:rsidP="00CF2E7C">
            <w:pPr>
              <w:rPr>
                <w:rFonts w:ascii="Calibri" w:hAnsi="Calibri" w:cs="Calibri"/>
              </w:rPr>
            </w:pPr>
            <w:r>
              <w:rPr>
                <w:rFonts w:ascii="Calibri" w:hAnsi="Calibri" w:cs="Calibri"/>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6F7DF7F9" w:rsidR="002F0752" w:rsidRPr="00CF2E7C" w:rsidRDefault="006D6B25" w:rsidP="00CF2E7C">
            <w:pPr>
              <w:rPr>
                <w:rFonts w:ascii="Calibri" w:hAnsi="Calibri" w:cs="Calibri"/>
              </w:rPr>
            </w:pPr>
            <w:r w:rsidRPr="006D6B25">
              <w:rPr>
                <w:rFonts w:ascii="Calibri" w:hAnsi="Calibri" w:cs="Calibri"/>
              </w:rPr>
              <w:t>The policy tool recommends the integration of methane emissions into pricing schemes, but it does not define a specific pricing mechanism or set a price for methane emissions.</w:t>
            </w: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2E0FFBF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36420334"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63167BC3" w:rsidR="002F0752" w:rsidRPr="00CF2E7C" w:rsidRDefault="00604C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6F95A783" w:rsidR="002F0752" w:rsidRPr="00CF2E7C" w:rsidRDefault="0034339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5B48508A" w:rsidR="002F0752" w:rsidRPr="00CF2E7C" w:rsidRDefault="0034339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00469308" w:rsidR="002F0752" w:rsidRPr="00CF2E7C" w:rsidRDefault="0034339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2E8345AA" w:rsidR="002F0752" w:rsidRPr="00CF2E7C" w:rsidRDefault="0034339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D146798" w:rsidR="002F0752" w:rsidRPr="00CF2E7C" w:rsidRDefault="0034339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4DE20DBD" w:rsidR="002F0752" w:rsidRPr="00CF2E7C" w:rsidRDefault="00604C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435F502" w:rsidR="002F0752" w:rsidRPr="00CF2E7C" w:rsidRDefault="00604C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55053667" w:rsidR="002F0752" w:rsidRPr="00CF2E7C" w:rsidRDefault="00604C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4404DDD1" w:rsidR="002F0752" w:rsidRPr="00CF2E7C" w:rsidRDefault="00604C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09BE70F2" w:rsidR="002F0752" w:rsidRPr="00CF2E7C" w:rsidRDefault="00604C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12D71C78"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5E3A9F5C" w:rsidR="002F0752" w:rsidRPr="00CF2E7C" w:rsidRDefault="0000741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4FFAA938"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1776A917" w:rsidR="002F0752" w:rsidRPr="00CF2E7C" w:rsidRDefault="00604C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3E4196E5" w:rsidR="002F0752" w:rsidRPr="00CF2E7C" w:rsidRDefault="00604C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546AA3A" w:rsidR="002F0752" w:rsidRPr="00CF2E7C" w:rsidRDefault="00604C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32FD6783" w:rsidR="002F0752" w:rsidRPr="00CF2E7C" w:rsidRDefault="00604C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3E78CA8E" w:rsidR="002F0752" w:rsidRPr="00CF2E7C" w:rsidRDefault="00604C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3AFF8BBE" w:rsidR="002F0752" w:rsidRPr="00CF2E7C" w:rsidRDefault="00604C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8A0CFE9" w:rsidR="002F0752" w:rsidRPr="00CF2E7C" w:rsidRDefault="00604C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160E374A" w:rsidR="002F0752" w:rsidRPr="00CF2E7C" w:rsidRDefault="0000741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E2455C5"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0858292E" w:rsidR="002F0752" w:rsidRPr="00CF2E7C" w:rsidRDefault="0000741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0F85FDA1"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0A007A58" w:rsidR="002F0752" w:rsidRPr="00CF2E7C" w:rsidRDefault="0000741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3A6BDFF5" w:rsidR="002F0752" w:rsidRPr="00CF2E7C" w:rsidRDefault="0000741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577B9E2F" w:rsidR="002F0752" w:rsidRPr="0000741B" w:rsidRDefault="0000741B" w:rsidP="00CF2E7C">
            <w:pPr>
              <w:rPr>
                <w:rFonts w:ascii="Calibri" w:eastAsia="Calibri" w:hAnsi="Calibri" w:cs="Calibri"/>
                <w:color w:val="000000" w:themeColor="text1"/>
              </w:rPr>
            </w:pPr>
            <w:r w:rsidRPr="0000741B">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3C70454B" w:rsidR="002F0752" w:rsidRPr="0000741B" w:rsidRDefault="0000741B" w:rsidP="00CF2E7C">
            <w:pPr>
              <w:rPr>
                <w:rFonts w:ascii="Calibri" w:eastAsia="Calibri" w:hAnsi="Calibri" w:cs="Calibri"/>
                <w:color w:val="000000" w:themeColor="text1"/>
              </w:rPr>
            </w:pPr>
            <w:r w:rsidRPr="0000741B">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3A1F2E61" w:rsidR="002F0752" w:rsidRPr="0000741B" w:rsidRDefault="0000741B" w:rsidP="00CF2E7C">
            <w:pPr>
              <w:rPr>
                <w:rFonts w:ascii="Calibri" w:eastAsia="Calibri" w:hAnsi="Calibri" w:cs="Calibri"/>
                <w:color w:val="000000" w:themeColor="text1"/>
              </w:rPr>
            </w:pPr>
            <w:r w:rsidRPr="0000741B">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59431ACD" w:rsidR="002F0752" w:rsidRPr="0000741B" w:rsidRDefault="0000741B" w:rsidP="00CF2E7C">
            <w:pPr>
              <w:rPr>
                <w:rFonts w:ascii="Calibri" w:eastAsia="Calibri" w:hAnsi="Calibri" w:cs="Calibri"/>
                <w:color w:val="000000" w:themeColor="text1"/>
              </w:rPr>
            </w:pPr>
            <w:r w:rsidRPr="0000741B">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E6802F6" w:rsidR="002F0752" w:rsidRPr="0000741B" w:rsidRDefault="0000741B" w:rsidP="00CF2E7C">
            <w:pPr>
              <w:rPr>
                <w:rFonts w:ascii="Calibri" w:eastAsia="Calibri" w:hAnsi="Calibri" w:cs="Calibri"/>
                <w:color w:val="000000" w:themeColor="text1"/>
              </w:rPr>
            </w:pPr>
            <w:r w:rsidRPr="0000741B">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46850F" w:rsidR="002F0752" w:rsidRPr="0000741B" w:rsidRDefault="0000741B" w:rsidP="00CF2E7C">
            <w:pPr>
              <w:rPr>
                <w:rFonts w:ascii="Calibri" w:eastAsia="Calibri" w:hAnsi="Calibri" w:cs="Calibri"/>
                <w:color w:val="000000" w:themeColor="text1"/>
              </w:rPr>
            </w:pPr>
            <w:r w:rsidRPr="0000741B">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676B8DA7" w:rsidR="002F0752" w:rsidRPr="0000741B" w:rsidRDefault="0000741B" w:rsidP="00CF2E7C">
            <w:pPr>
              <w:rPr>
                <w:rFonts w:ascii="Calibri" w:eastAsia="Calibri" w:hAnsi="Calibri" w:cs="Calibri"/>
                <w:color w:val="000000" w:themeColor="text1"/>
              </w:rPr>
            </w:pPr>
            <w:r w:rsidRPr="0000741B">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24262D97" w:rsidR="002F0752" w:rsidRPr="0000741B" w:rsidRDefault="0000741B" w:rsidP="00CF2E7C">
            <w:pPr>
              <w:rPr>
                <w:rFonts w:ascii="Calibri" w:eastAsia="Calibri" w:hAnsi="Calibri" w:cs="Calibri"/>
                <w:color w:val="000000" w:themeColor="text1"/>
              </w:rPr>
            </w:pPr>
            <w:r w:rsidRPr="0000741B">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67AFBF3D" w:rsidR="002F0752" w:rsidRPr="00CF2E7C" w:rsidRDefault="0000741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5C4868A4" w:rsidR="002F0752" w:rsidRPr="00CF2E7C" w:rsidRDefault="0000741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60E3417B" w:rsidR="002F0752" w:rsidRPr="00CF2E7C" w:rsidRDefault="0000741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0953E6BA" w:rsidR="002F0752" w:rsidRPr="00CF2E7C" w:rsidRDefault="0000741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2C71548" w:rsidR="002F0752" w:rsidRPr="00CF2E7C" w:rsidRDefault="0000741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5A884F56" w:rsidR="002F0752" w:rsidRPr="00CF2E7C" w:rsidRDefault="0000741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3A586A8A" w:rsidR="002F0752" w:rsidRPr="00CF2E7C" w:rsidRDefault="0000741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6CFBF0DE" w:rsidR="002F0752" w:rsidRPr="00CF2E7C" w:rsidRDefault="0000741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18547275" w:rsidR="002F0752" w:rsidRPr="00CF2E7C" w:rsidRDefault="0000741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AB7A514" w:rsidR="002F0752" w:rsidRPr="00CF2E7C" w:rsidRDefault="0000741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244E168" w:rsidR="002F0752" w:rsidRPr="00CF2E7C" w:rsidRDefault="0000741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57883769" w:rsidR="002F0752" w:rsidRPr="00CF2E7C" w:rsidRDefault="0000741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05076D74"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08FEA015" w:rsidR="002F0752" w:rsidRPr="00CF2E7C" w:rsidRDefault="00343394"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2B500E29" w:rsidR="002F0752" w:rsidRPr="00CF2E7C" w:rsidRDefault="00343394"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393C0E24" w:rsidR="002F0752" w:rsidRPr="00CF2E7C" w:rsidRDefault="00343394"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1FC28EE3" w:rsidR="002F0752" w:rsidRPr="00CF2E7C" w:rsidRDefault="0000741B"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05F068D8" w:rsidR="002F0752" w:rsidRPr="00CF2E7C" w:rsidRDefault="0000741B"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03123A07" w:rsidR="002F0752" w:rsidRPr="00CF2E7C" w:rsidRDefault="0000741B"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532F7092" w:rsidR="002F0752" w:rsidRPr="00CF2E7C" w:rsidRDefault="0000741B"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31AB1DB2" w:rsidR="002F0752" w:rsidRPr="00CF2E7C" w:rsidRDefault="0000741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0C9F132E" w:rsidR="002F0752" w:rsidRPr="00CF2E7C" w:rsidRDefault="0000741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4FF74D59" w:rsidR="002F0752" w:rsidRPr="00CF2E7C" w:rsidRDefault="00343394"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5D5F3A1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5EE33ACD" w:rsidR="002F0752" w:rsidRPr="00CF2E7C" w:rsidRDefault="0000741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E53AB0E" w:rsidR="002F0752" w:rsidRPr="00CF2E7C" w:rsidRDefault="0000741B"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7AD61717" w:rsidR="002F0752" w:rsidRPr="00CF2E7C" w:rsidRDefault="0000741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0240D9DA" w:rsidR="002F0752" w:rsidRPr="00CF2E7C" w:rsidRDefault="0000741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CF2237D" w:rsidR="002F0752" w:rsidRPr="00CF2E7C" w:rsidRDefault="0000741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94C15AA" w:rsidR="002F0752" w:rsidRPr="00CF2E7C" w:rsidRDefault="0000741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40483B18" w:rsidR="002F0752" w:rsidRPr="00CF2E7C" w:rsidRDefault="0000741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79B9FD92" w:rsidR="0000741B" w:rsidRPr="00CF2E7C" w:rsidRDefault="0000741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6F41CAB0" w:rsidR="002F0752" w:rsidRPr="00CF2E7C" w:rsidRDefault="0000741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4A09BD7E" w:rsidR="002F0752" w:rsidRPr="00CF2E7C" w:rsidRDefault="0000741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72B778D7" w:rsidR="002F0752" w:rsidRPr="00CF2E7C" w:rsidRDefault="0000741B"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03A3C9CB" w:rsidR="002F0752" w:rsidRPr="00CF2E7C" w:rsidRDefault="0000741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3D81239F" w:rsidR="002F0752" w:rsidRPr="00CF2E7C" w:rsidRDefault="0000741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1E40716A" w:rsidR="002F0752" w:rsidRPr="00CF2E7C" w:rsidRDefault="0000741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294BC381" w:rsidR="002F0752" w:rsidRPr="00CF2E7C" w:rsidRDefault="0000741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5A97F717" w:rsidR="002F0752" w:rsidRPr="00CF2E7C" w:rsidRDefault="0000741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12EF1549" w:rsidR="002F0752" w:rsidRPr="00CF2E7C" w:rsidRDefault="0000741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79104285" w:rsidR="002F0752" w:rsidRPr="00CF2E7C" w:rsidRDefault="0000741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48A5B49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D55A13">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8D25A0" w14:textId="77777777" w:rsidR="00A04B57" w:rsidRDefault="00A04B57" w:rsidP="00874E39">
      <w:r>
        <w:separator/>
      </w:r>
    </w:p>
  </w:endnote>
  <w:endnote w:type="continuationSeparator" w:id="0">
    <w:p w14:paraId="31E17D32" w14:textId="77777777" w:rsidR="00A04B57" w:rsidRDefault="00A04B57" w:rsidP="00874E39">
      <w:r>
        <w:continuationSeparator/>
      </w:r>
    </w:p>
  </w:endnote>
  <w:endnote w:type="continuationNotice" w:id="1">
    <w:p w14:paraId="59FDD5C1" w14:textId="77777777" w:rsidR="00A04B57" w:rsidRDefault="00A04B5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6FD720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51B8DE" w14:textId="77777777" w:rsidR="00A04B57" w:rsidRDefault="00A04B57" w:rsidP="00874E39">
      <w:r>
        <w:separator/>
      </w:r>
    </w:p>
  </w:footnote>
  <w:footnote w:type="continuationSeparator" w:id="0">
    <w:p w14:paraId="4ED84A52" w14:textId="77777777" w:rsidR="00A04B57" w:rsidRDefault="00A04B57" w:rsidP="00874E39">
      <w:r>
        <w:continuationSeparator/>
      </w:r>
    </w:p>
  </w:footnote>
  <w:footnote w:type="continuationNotice" w:id="1">
    <w:p w14:paraId="7DE680E3" w14:textId="77777777" w:rsidR="00A04B57" w:rsidRDefault="00A04B5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CBF020" w14:textId="77777777" w:rsidR="00C601DF" w:rsidRDefault="00C601DF">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F58B7" w14:textId="77777777" w:rsidR="00C601DF" w:rsidRDefault="00C601DF">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295D25"/>
    <w:multiLevelType w:val="hybridMultilevel"/>
    <w:tmpl w:val="2FFAD12C"/>
    <w:lvl w:ilvl="0" w:tplc="66CE5E4E">
      <w:start w:val="21"/>
      <w:numFmt w:val="bullet"/>
      <w:lvlText w:val="-"/>
      <w:lvlJc w:val="left"/>
      <w:pPr>
        <w:ind w:left="720" w:hanging="360"/>
      </w:pPr>
      <w:rPr>
        <w:rFonts w:ascii="Calibri" w:eastAsiaTheme="minorHAnsi" w:hAnsi="Calibri" w:cs="Calibr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7"/>
  </w:num>
  <w:num w:numId="49" w16cid:durableId="295723038">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41B"/>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56C4"/>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4623"/>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5BF"/>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2E4"/>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4611"/>
    <w:rsid w:val="003363CC"/>
    <w:rsid w:val="0033659B"/>
    <w:rsid w:val="0033727F"/>
    <w:rsid w:val="00340521"/>
    <w:rsid w:val="003421A5"/>
    <w:rsid w:val="003423AA"/>
    <w:rsid w:val="00343394"/>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B2B"/>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172AA"/>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5AD"/>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5F8"/>
    <w:rsid w:val="00542E3C"/>
    <w:rsid w:val="00543246"/>
    <w:rsid w:val="005439FC"/>
    <w:rsid w:val="00543A7C"/>
    <w:rsid w:val="00543D45"/>
    <w:rsid w:val="00544705"/>
    <w:rsid w:val="00545492"/>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4C11"/>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C8B"/>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3920"/>
    <w:rsid w:val="006943E9"/>
    <w:rsid w:val="00695F64"/>
    <w:rsid w:val="00696548"/>
    <w:rsid w:val="00696D68"/>
    <w:rsid w:val="006A00E0"/>
    <w:rsid w:val="006A103A"/>
    <w:rsid w:val="006A2168"/>
    <w:rsid w:val="006A21C6"/>
    <w:rsid w:val="006A308E"/>
    <w:rsid w:val="006A3518"/>
    <w:rsid w:val="006A4C24"/>
    <w:rsid w:val="006A4C9F"/>
    <w:rsid w:val="006A4DF9"/>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D6B2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E07"/>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C5D"/>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B64"/>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6E70"/>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955"/>
    <w:rsid w:val="00994C5F"/>
    <w:rsid w:val="00994E6E"/>
    <w:rsid w:val="00995D21"/>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D3E"/>
    <w:rsid w:val="009D3783"/>
    <w:rsid w:val="009D43A7"/>
    <w:rsid w:val="009D5403"/>
    <w:rsid w:val="009D59A5"/>
    <w:rsid w:val="009D7337"/>
    <w:rsid w:val="009D7B9F"/>
    <w:rsid w:val="009D7CB0"/>
    <w:rsid w:val="009E133B"/>
    <w:rsid w:val="009E1E61"/>
    <w:rsid w:val="009E21B4"/>
    <w:rsid w:val="009E2F23"/>
    <w:rsid w:val="009E3D96"/>
    <w:rsid w:val="009E40D3"/>
    <w:rsid w:val="009E4263"/>
    <w:rsid w:val="009E5F98"/>
    <w:rsid w:val="009E6317"/>
    <w:rsid w:val="009E7C10"/>
    <w:rsid w:val="009F3542"/>
    <w:rsid w:val="009F56B4"/>
    <w:rsid w:val="009F5822"/>
    <w:rsid w:val="009F676A"/>
    <w:rsid w:val="009F7316"/>
    <w:rsid w:val="00A02AF3"/>
    <w:rsid w:val="00A035AB"/>
    <w:rsid w:val="00A04B57"/>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09A4"/>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27FE0"/>
    <w:rsid w:val="00C30240"/>
    <w:rsid w:val="00C3135C"/>
    <w:rsid w:val="00C3244D"/>
    <w:rsid w:val="00C33102"/>
    <w:rsid w:val="00C3337E"/>
    <w:rsid w:val="00C346D2"/>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01DF"/>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51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02C"/>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558"/>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3BD"/>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5A13"/>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3964"/>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docId w15:val="{9294608B-2BD0-4031-8F4A-B9E54787F0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29810642">
      <w:bodyDiv w:val="1"/>
      <w:marLeft w:val="0"/>
      <w:marRight w:val="0"/>
      <w:marTop w:val="0"/>
      <w:marBottom w:val="0"/>
      <w:divBdr>
        <w:top w:val="none" w:sz="0" w:space="0" w:color="auto"/>
        <w:left w:val="none" w:sz="0" w:space="0" w:color="auto"/>
        <w:bottom w:val="none" w:sz="0" w:space="0" w:color="auto"/>
        <w:right w:val="none" w:sz="0" w:space="0" w:color="auto"/>
      </w:divBdr>
      <w:divsChild>
        <w:div w:id="1904753322">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69631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626000721/https://www.planalto.gov.br/ccivil_03/_ato2019-2022/2022/decreto/d11003.ht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03B0D9C-B122-4712-B104-6DA21AEF517C}"/>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112</Pages>
  <Words>23043</Words>
  <Characters>124433</Characters>
  <Application>Microsoft Office Word</Application>
  <DocSecurity>0</DocSecurity>
  <Lines>1036</Lines>
  <Paragraphs>294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147182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Mattos Filho</cp:lastModifiedBy>
  <cp:revision>4</cp:revision>
  <cp:lastPrinted>2025-03-21T00:14:00Z</cp:lastPrinted>
  <dcterms:created xsi:type="dcterms:W3CDTF">2025-07-19T00:01:00Z</dcterms:created>
  <dcterms:modified xsi:type="dcterms:W3CDTF">2025-07-19T00:01:00Z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